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jc w:val="center"/>
        <w:rPr>
          <w:rFonts w:hint="eastAsia" w:eastAsia="微软雅黑"/>
          <w:lang w:eastAsia="zh-Hans"/>
        </w:rPr>
      </w:pPr>
      <w:r>
        <w:rPr>
          <w:rFonts w:hint="default"/>
          <w:color w:val="000007"/>
          <w:lang w:eastAsia="zh-Hans"/>
        </w:rPr>
        <w:t xml:space="preserve">             </w:t>
      </w:r>
      <w:r>
        <w:rPr>
          <w:rFonts w:hint="eastAsia"/>
          <w:color w:val="000007"/>
          <w:lang w:val="en-US" w:eastAsia="zh-Hans"/>
        </w:rPr>
        <w:t>数电票（</w:t>
      </w:r>
      <w:r>
        <w:rPr>
          <w:color w:val="000007"/>
        </w:rPr>
        <w:t>普通发票</w:t>
      </w:r>
      <w:r>
        <w:rPr>
          <w:rFonts w:hint="eastAsia"/>
          <w:color w:val="000007"/>
          <w:lang w:eastAsia="zh-Hans"/>
        </w:rPr>
        <w:t>）</w:t>
      </w:r>
      <w:r>
        <w:rPr>
          <w:color w:val="000007"/>
        </w:rPr>
        <w:t>退票说明</w:t>
      </w:r>
    </w:p>
    <w:p>
      <w:pPr>
        <w:pStyle w:val="2"/>
        <w:spacing w:before="8"/>
        <w:rPr>
          <w:rFonts w:ascii="微软雅黑"/>
          <w:b/>
          <w:sz w:val="25"/>
        </w:rPr>
      </w:pPr>
    </w:p>
    <w:p>
      <w:pPr>
        <w:pStyle w:val="2"/>
        <w:tabs>
          <w:tab w:val="left" w:pos="7195"/>
          <w:tab w:val="left" w:pos="8188"/>
        </w:tabs>
        <w:spacing w:line="487" w:lineRule="auto"/>
        <w:ind w:right="315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2511425</wp:posOffset>
                </wp:positionH>
                <wp:positionV relativeFrom="paragraph">
                  <wp:posOffset>572770</wp:posOffset>
                </wp:positionV>
                <wp:extent cx="38862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7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97.75pt;margin-top:45.1pt;height:0pt;width:306pt;mso-position-horizontal-relative:page;z-index:-251657216;mso-width-relative:page;mso-height-relative:page;" filled="f" stroked="t" coordsize="21600,21600" o:gfxdata="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KI82ONkAAAAKAQAADwAAAAAAAAABACAAAAA4AAAAZHJzL2Rvd25y&#10;ZXYueG1sUEsBAhQAFAAAAAgAh07iQPwCYFrnAQAA2wMAAA4AAAAAAAAAAQAgAAAAPgEAAGRycy9l&#10;Mm9Eb2MueG1sUEsFBgAAAAAGAAYAWQEAAJcFAAAAAA==&#10;">
                <v:fill on="f" focussize="0,0"/>
                <v:stroke weight="0.6pt" color="#000007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color w:val="000007"/>
          <w:sz w:val="24"/>
          <w:szCs w:val="24"/>
        </w:rPr>
        <w:t>上</w:t>
      </w:r>
      <w:r>
        <w:rPr>
          <w:rFonts w:hint="eastAsia" w:ascii="宋体" w:hAnsi="宋体" w:eastAsia="宋体" w:cs="宋体"/>
          <w:color w:val="000007"/>
          <w:spacing w:val="4"/>
          <w:sz w:val="24"/>
          <w:szCs w:val="24"/>
        </w:rPr>
        <w:t>海</w:t>
      </w:r>
      <w:r>
        <w:rPr>
          <w:rFonts w:hint="eastAsia" w:ascii="宋体" w:hAnsi="宋体" w:eastAsia="宋体" w:cs="宋体"/>
          <w:color w:val="000007"/>
          <w:sz w:val="24"/>
          <w:szCs w:val="24"/>
        </w:rPr>
        <w:t>七</w:t>
      </w:r>
      <w:r>
        <w:rPr>
          <w:rFonts w:hint="eastAsia" w:ascii="宋体" w:hAnsi="宋体" w:eastAsia="宋体" w:cs="宋体"/>
          <w:color w:val="000007"/>
          <w:spacing w:val="4"/>
          <w:sz w:val="24"/>
          <w:szCs w:val="24"/>
        </w:rPr>
        <w:t>牛</w:t>
      </w:r>
      <w:r>
        <w:rPr>
          <w:rFonts w:hint="eastAsia" w:ascii="宋体" w:hAnsi="宋体" w:eastAsia="宋体" w:cs="宋体"/>
          <w:color w:val="000007"/>
          <w:sz w:val="24"/>
          <w:szCs w:val="24"/>
        </w:rPr>
        <w:t>信</w:t>
      </w:r>
      <w:r>
        <w:rPr>
          <w:rFonts w:hint="eastAsia" w:ascii="宋体" w:hAnsi="宋体" w:eastAsia="宋体" w:cs="宋体"/>
          <w:color w:val="000007"/>
          <w:spacing w:val="4"/>
          <w:sz w:val="24"/>
          <w:szCs w:val="24"/>
        </w:rPr>
        <w:t>息</w:t>
      </w:r>
      <w:r>
        <w:rPr>
          <w:rFonts w:hint="eastAsia" w:ascii="宋体" w:hAnsi="宋体" w:eastAsia="宋体" w:cs="宋体"/>
          <w:color w:val="000007"/>
          <w:sz w:val="24"/>
          <w:szCs w:val="24"/>
        </w:rPr>
        <w:t>技</w:t>
      </w:r>
      <w:r>
        <w:rPr>
          <w:rFonts w:hint="eastAsia" w:ascii="宋体" w:hAnsi="宋体" w:eastAsia="宋体" w:cs="宋体"/>
          <w:color w:val="000007"/>
          <w:spacing w:val="4"/>
          <w:sz w:val="24"/>
          <w:szCs w:val="24"/>
        </w:rPr>
        <w:t>术</w:t>
      </w:r>
      <w:r>
        <w:rPr>
          <w:rFonts w:hint="eastAsia" w:ascii="宋体" w:hAnsi="宋体" w:eastAsia="宋体" w:cs="宋体"/>
          <w:color w:val="000007"/>
          <w:sz w:val="24"/>
          <w:szCs w:val="24"/>
        </w:rPr>
        <w:t>有</w:t>
      </w:r>
      <w:r>
        <w:rPr>
          <w:rFonts w:hint="eastAsia" w:ascii="宋体" w:hAnsi="宋体" w:eastAsia="宋体" w:cs="宋体"/>
          <w:color w:val="000007"/>
          <w:spacing w:val="4"/>
          <w:sz w:val="24"/>
          <w:szCs w:val="24"/>
        </w:rPr>
        <w:t>限</w:t>
      </w:r>
      <w:r>
        <w:rPr>
          <w:rFonts w:hint="eastAsia" w:ascii="宋体" w:hAnsi="宋体" w:eastAsia="宋体" w:cs="宋体"/>
          <w:color w:val="000007"/>
          <w:sz w:val="24"/>
          <w:szCs w:val="24"/>
        </w:rPr>
        <w:t>公</w:t>
      </w:r>
      <w:r>
        <w:rPr>
          <w:rFonts w:hint="eastAsia" w:ascii="宋体" w:hAnsi="宋体" w:eastAsia="宋体" w:cs="宋体"/>
          <w:color w:val="000007"/>
          <w:spacing w:val="4"/>
          <w:sz w:val="24"/>
          <w:szCs w:val="24"/>
        </w:rPr>
        <w:t>司</w:t>
      </w:r>
      <w:r>
        <w:rPr>
          <w:rFonts w:hint="eastAsia" w:ascii="宋体" w:hAnsi="宋体" w:eastAsia="宋体" w:cs="宋体"/>
          <w:color w:val="000007"/>
          <w:sz w:val="24"/>
          <w:szCs w:val="24"/>
        </w:rPr>
        <w:t>开</w:t>
      </w:r>
      <w:r>
        <w:rPr>
          <w:rFonts w:hint="eastAsia" w:ascii="宋体" w:hAnsi="宋体" w:eastAsia="宋体" w:cs="宋体"/>
          <w:color w:val="000007"/>
          <w:spacing w:val="4"/>
          <w:sz w:val="24"/>
          <w:szCs w:val="24"/>
        </w:rPr>
        <w:t>具</w:t>
      </w:r>
      <w:r>
        <w:rPr>
          <w:rFonts w:hint="eastAsia" w:ascii="宋体" w:hAnsi="宋体" w:eastAsia="宋体" w:cs="宋体"/>
          <w:color w:val="000007"/>
          <w:sz w:val="24"/>
          <w:szCs w:val="24"/>
        </w:rPr>
        <w:t>的</w:t>
      </w:r>
      <w:r>
        <w:rPr>
          <w:rFonts w:hint="eastAsia" w:ascii="宋体" w:hAnsi="宋体" w:eastAsia="宋体" w:cs="宋体"/>
          <w:color w:val="000007"/>
          <w:spacing w:val="4"/>
          <w:sz w:val="24"/>
          <w:szCs w:val="24"/>
        </w:rPr>
        <w:t>发</w:t>
      </w:r>
      <w:r>
        <w:rPr>
          <w:rFonts w:hint="eastAsia" w:ascii="宋体" w:hAnsi="宋体" w:eastAsia="宋体" w:cs="宋体"/>
          <w:color w:val="000007"/>
          <w:sz w:val="24"/>
          <w:szCs w:val="24"/>
        </w:rPr>
        <w:t>票</w:t>
      </w:r>
      <w:r>
        <w:rPr>
          <w:rFonts w:hint="eastAsia" w:ascii="宋体" w:hAnsi="宋体" w:eastAsia="宋体" w:cs="宋体"/>
          <w:color w:val="000007"/>
          <w:spacing w:val="4"/>
          <w:sz w:val="24"/>
          <w:szCs w:val="24"/>
        </w:rPr>
        <w:t>抬</w:t>
      </w:r>
      <w:r>
        <w:rPr>
          <w:rFonts w:hint="eastAsia" w:ascii="宋体" w:hAnsi="宋体" w:eastAsia="宋体" w:cs="宋体"/>
          <w:color w:val="000007"/>
          <w:sz w:val="24"/>
          <w:szCs w:val="24"/>
        </w:rPr>
        <w:t>头</w:t>
      </w:r>
      <w:r>
        <w:rPr>
          <w:rFonts w:hint="eastAsia" w:ascii="宋体" w:hAnsi="宋体" w:eastAsia="宋体" w:cs="宋体"/>
          <w:color w:val="000007"/>
          <w:spacing w:val="4"/>
          <w:sz w:val="24"/>
          <w:szCs w:val="24"/>
        </w:rPr>
        <w:t>为</w:t>
      </w:r>
      <w:r>
        <w:rPr>
          <w:rFonts w:hint="eastAsia" w:ascii="宋体" w:hAnsi="宋体" w:eastAsia="宋体" w:cs="宋体"/>
          <w:color w:val="000007"/>
          <w:spacing w:val="4"/>
          <w:sz w:val="24"/>
          <w:szCs w:val="24"/>
          <w:u w:val="single" w:color="000007"/>
        </w:rPr>
        <w:t xml:space="preserve"> </w:t>
      </w:r>
      <w:r>
        <w:rPr>
          <w:rFonts w:hint="eastAsia" w:ascii="宋体" w:hAnsi="宋体" w:eastAsia="宋体" w:cs="宋体"/>
          <w:color w:val="000007"/>
          <w:spacing w:val="4"/>
          <w:sz w:val="24"/>
          <w:szCs w:val="24"/>
          <w:u w:val="single" w:color="000007"/>
        </w:rPr>
        <w:tab/>
      </w:r>
      <w:r>
        <w:rPr>
          <w:rFonts w:hint="eastAsia" w:ascii="宋体" w:hAnsi="宋体" w:eastAsia="宋体" w:cs="宋体"/>
          <w:color w:val="000007"/>
          <w:spacing w:val="4"/>
          <w:sz w:val="24"/>
          <w:szCs w:val="24"/>
          <w:u w:val="single" w:color="000007"/>
        </w:rPr>
        <w:t xml:space="preserve">               </w:t>
      </w:r>
      <w:r>
        <w:rPr>
          <w:rFonts w:hint="eastAsia" w:ascii="宋体" w:hAnsi="宋体" w:eastAsia="宋体" w:cs="宋体"/>
          <w:color w:val="000007"/>
          <w:spacing w:val="-17"/>
          <w:sz w:val="24"/>
          <w:szCs w:val="24"/>
        </w:rPr>
        <w:t>的</w:t>
      </w:r>
      <w:r>
        <w:rPr>
          <w:rFonts w:hint="eastAsia" w:ascii="宋体" w:hAnsi="宋体" w:eastAsia="宋体" w:cs="宋体"/>
          <w:color w:val="000007"/>
          <w:sz w:val="24"/>
          <w:szCs w:val="24"/>
        </w:rPr>
        <w:t>增值税普通发票因</w:t>
      </w:r>
      <w:r>
        <w:rPr>
          <w:rFonts w:hint="eastAsia" w:ascii="宋体" w:hAnsi="宋体" w:eastAsia="宋体" w:cs="宋体"/>
          <w:color w:val="000007"/>
          <w:sz w:val="24"/>
          <w:szCs w:val="24"/>
        </w:rPr>
        <w:tab/>
      </w:r>
      <w:r>
        <w:rPr>
          <w:rFonts w:hint="eastAsia" w:ascii="宋体" w:hAnsi="宋体" w:eastAsia="宋体" w:cs="宋体"/>
          <w:color w:val="000007"/>
          <w:sz w:val="24"/>
          <w:szCs w:val="24"/>
        </w:rPr>
        <w:t>，</w:t>
      </w:r>
    </w:p>
    <w:p>
      <w:pPr>
        <w:pStyle w:val="2"/>
        <w:tabs>
          <w:tab w:val="left" w:pos="7435"/>
        </w:tabs>
        <w:ind w:left="47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7"/>
          <w:sz w:val="24"/>
          <w:szCs w:val="24"/>
          <w:u w:val="single" w:color="000007"/>
        </w:rPr>
        <w:t xml:space="preserve"> </w:t>
      </w:r>
      <w:r>
        <w:rPr>
          <w:rFonts w:hint="eastAsia" w:ascii="宋体" w:hAnsi="宋体" w:eastAsia="宋体" w:cs="宋体"/>
          <w:color w:val="000007"/>
          <w:sz w:val="24"/>
          <w:szCs w:val="24"/>
          <w:u w:val="single" w:color="000007"/>
        </w:rPr>
        <w:tab/>
      </w:r>
      <w:r>
        <w:rPr>
          <w:rFonts w:hint="eastAsia" w:ascii="宋体" w:hAnsi="宋体" w:eastAsia="宋体" w:cs="宋体"/>
          <w:color w:val="000007"/>
          <w:sz w:val="24"/>
          <w:szCs w:val="24"/>
        </w:rPr>
        <w:t>申请作废。</w:t>
      </w:r>
      <w:bookmarkStart w:id="0" w:name="_GoBack"/>
      <w:bookmarkEnd w:id="0"/>
    </w:p>
    <w:p>
      <w:pPr>
        <w:pStyle w:val="2"/>
        <w:spacing w:before="8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spacing w:before="1"/>
        <w:ind w:left="477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7"/>
          <w:sz w:val="24"/>
          <w:szCs w:val="24"/>
        </w:rPr>
        <w:t>发票详细信息如下：</w:t>
      </w:r>
    </w:p>
    <w:p>
      <w:pPr>
        <w:pStyle w:val="2"/>
        <w:spacing w:before="4" w:after="1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4"/>
        <w:tblW w:w="0" w:type="auto"/>
        <w:tblInd w:w="4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0"/>
        <w:gridCol w:w="3220"/>
        <w:gridCol w:w="840"/>
        <w:gridCol w:w="22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5" w:hRule="atLeast"/>
        </w:trPr>
        <w:tc>
          <w:tcPr>
            <w:tcW w:w="1780" w:type="dxa"/>
          </w:tcPr>
          <w:p>
            <w:pPr>
              <w:pStyle w:val="8"/>
              <w:spacing w:line="316" w:lineRule="exact"/>
              <w:ind w:left="8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7"/>
                <w:sz w:val="24"/>
                <w:szCs w:val="24"/>
              </w:rPr>
              <w:t>开票日期</w:t>
            </w:r>
          </w:p>
        </w:tc>
        <w:tc>
          <w:tcPr>
            <w:tcW w:w="3220" w:type="dxa"/>
          </w:tcPr>
          <w:p>
            <w:pPr>
              <w:pStyle w:val="8"/>
              <w:spacing w:line="316" w:lineRule="exact"/>
              <w:ind w:left="342" w:firstLine="480" w:firstLineChars="20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7"/>
                <w:sz w:val="24"/>
                <w:szCs w:val="24"/>
                <w:lang w:eastAsia="zh-Hans"/>
              </w:rPr>
              <w:t>数电</w:t>
            </w:r>
            <w:r>
              <w:rPr>
                <w:rFonts w:hint="eastAsia" w:ascii="宋体" w:hAnsi="宋体" w:eastAsia="宋体" w:cs="宋体"/>
                <w:b/>
                <w:color w:val="000007"/>
                <w:sz w:val="24"/>
                <w:szCs w:val="24"/>
              </w:rPr>
              <w:t>发票号码</w:t>
            </w:r>
          </w:p>
        </w:tc>
        <w:tc>
          <w:tcPr>
            <w:tcW w:w="840" w:type="dxa"/>
          </w:tcPr>
          <w:p>
            <w:pPr>
              <w:pStyle w:val="8"/>
              <w:spacing w:line="316" w:lineRule="exact"/>
              <w:ind w:left="197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7"/>
                <w:sz w:val="24"/>
                <w:szCs w:val="24"/>
              </w:rPr>
              <w:t>税率</w:t>
            </w:r>
          </w:p>
        </w:tc>
        <w:tc>
          <w:tcPr>
            <w:tcW w:w="2220" w:type="dxa"/>
          </w:tcPr>
          <w:p>
            <w:pPr>
              <w:pStyle w:val="8"/>
              <w:kinsoku w:val="0"/>
              <w:overflowPunct w:val="0"/>
              <w:spacing w:beforeLines="0" w:afterLines="0" w:line="307" w:lineRule="exact"/>
              <w:jc w:val="center"/>
              <w:rPr>
                <w:rFonts w:hint="eastAsia" w:ascii="宋体" w:hAnsi="宋体" w:eastAsia="宋体" w:cs="宋体"/>
                <w:b/>
                <w:color w:val="00000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7"/>
                <w:sz w:val="24"/>
                <w:szCs w:val="24"/>
              </w:rPr>
              <w:t>发票金额</w:t>
            </w:r>
          </w:p>
          <w:p>
            <w:pPr>
              <w:pStyle w:val="8"/>
              <w:spacing w:line="316" w:lineRule="exact"/>
              <w:ind w:firstLine="480" w:firstLineChars="200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7"/>
                <w:sz w:val="24"/>
                <w:szCs w:val="24"/>
                <w:lang w:eastAsia="zh-Hans"/>
              </w:rPr>
              <w:t>（价税合计）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5" w:hRule="atLeast"/>
        </w:trPr>
        <w:tc>
          <w:tcPr>
            <w:tcW w:w="1780" w:type="dxa"/>
          </w:tcPr>
          <w:p>
            <w:pPr>
              <w:pStyle w:val="8"/>
              <w:tabs>
                <w:tab w:val="left" w:pos="656"/>
                <w:tab w:val="left" w:pos="1256"/>
              </w:tabs>
              <w:spacing w:line="301" w:lineRule="exac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  <w:tc>
          <w:tcPr>
            <w:tcW w:w="3220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0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20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6" w:hRule="atLeast"/>
        </w:trPr>
        <w:tc>
          <w:tcPr>
            <w:tcW w:w="1780" w:type="dxa"/>
          </w:tcPr>
          <w:p>
            <w:pPr>
              <w:pStyle w:val="8"/>
              <w:tabs>
                <w:tab w:val="left" w:pos="656"/>
                <w:tab w:val="left" w:pos="1256"/>
              </w:tabs>
              <w:spacing w:line="303" w:lineRule="exact"/>
              <w:ind w:left="56"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日</w:t>
            </w:r>
          </w:p>
        </w:tc>
        <w:tc>
          <w:tcPr>
            <w:tcW w:w="3220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0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20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7" w:hRule="atLeast"/>
        </w:trPr>
        <w:tc>
          <w:tcPr>
            <w:tcW w:w="1780" w:type="dxa"/>
          </w:tcPr>
          <w:p>
            <w:pPr>
              <w:pStyle w:val="8"/>
              <w:tabs>
                <w:tab w:val="left" w:pos="656"/>
                <w:tab w:val="left" w:pos="1256"/>
              </w:tabs>
              <w:spacing w:line="302" w:lineRule="exact"/>
              <w:ind w:left="56"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日</w:t>
            </w:r>
          </w:p>
        </w:tc>
        <w:tc>
          <w:tcPr>
            <w:tcW w:w="3220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0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20" w:type="dxa"/>
          </w:tcPr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spacing w:before="1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kinsoku w:val="0"/>
        <w:overflowPunct w:val="0"/>
        <w:spacing w:before="145" w:beforeLines="0" w:afterLines="0"/>
        <w:ind w:left="5577" w:right="115"/>
        <w:rPr>
          <w:rFonts w:hint="eastAsia" w:ascii="宋体" w:hAnsi="宋体" w:eastAsia="宋体" w:cs="宋体"/>
          <w:color w:val="000000"/>
          <w:spacing w:val="-12"/>
          <w:sz w:val="24"/>
          <w:szCs w:val="24"/>
        </w:rPr>
      </w:pPr>
      <w:r>
        <w:rPr>
          <w:rFonts w:hint="eastAsia" w:ascii="宋体" w:hAnsi="宋体" w:eastAsia="宋体" w:cs="宋体"/>
          <w:color w:val="000007"/>
          <w:spacing w:val="-12"/>
          <w:sz w:val="24"/>
          <w:szCs w:val="24"/>
        </w:rPr>
        <w:t>公司名称（盖章）：</w:t>
      </w:r>
    </w:p>
    <w:p>
      <w:pPr>
        <w:pStyle w:val="2"/>
        <w:kinsoku w:val="0"/>
        <w:overflowPunct w:val="0"/>
        <w:spacing w:before="9" w:beforeLines="0" w:afterLines="0"/>
        <w:ind w:left="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tabs>
          <w:tab w:val="left" w:pos="6837"/>
          <w:tab w:val="left" w:pos="7466"/>
          <w:tab w:val="left" w:pos="7991"/>
        </w:tabs>
        <w:kinsoku w:val="0"/>
        <w:overflowPunct w:val="0"/>
        <w:spacing w:before="0" w:beforeLines="0" w:afterLines="0"/>
        <w:ind w:left="5577" w:right="115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7"/>
          <w:w w:val="95"/>
          <w:sz w:val="24"/>
          <w:szCs w:val="24"/>
        </w:rPr>
        <w:t>日期：</w:t>
      </w:r>
      <w:r>
        <w:rPr>
          <w:rFonts w:hint="eastAsia" w:ascii="宋体" w:hAnsi="宋体" w:eastAsia="宋体" w:cs="宋体"/>
          <w:color w:val="000007"/>
          <w:w w:val="95"/>
          <w:sz w:val="24"/>
          <w:szCs w:val="24"/>
          <w:u w:val="single"/>
        </w:rPr>
        <w:tab/>
      </w:r>
      <w:r>
        <w:rPr>
          <w:rFonts w:hint="eastAsia" w:ascii="宋体" w:hAnsi="宋体" w:eastAsia="宋体" w:cs="宋体"/>
          <w:color w:val="000007"/>
          <w:spacing w:val="-1"/>
          <w:w w:val="95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7"/>
          <w:spacing w:val="-1"/>
          <w:w w:val="95"/>
          <w:sz w:val="24"/>
          <w:szCs w:val="24"/>
          <w:u w:val="single"/>
        </w:rPr>
        <w:tab/>
      </w:r>
      <w:r>
        <w:rPr>
          <w:rFonts w:hint="default" w:ascii="宋体" w:hAnsi="宋体" w:eastAsia="宋体" w:cs="宋体"/>
          <w:color w:val="000007"/>
          <w:spacing w:val="-1"/>
          <w:w w:val="95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color w:val="000007"/>
          <w:spacing w:val="1"/>
          <w:w w:val="95"/>
          <w:sz w:val="24"/>
          <w:szCs w:val="24"/>
        </w:rPr>
        <w:t>月</w:t>
      </w:r>
      <w:r>
        <w:rPr>
          <w:rFonts w:hint="default" w:ascii="宋体" w:hAnsi="宋体" w:eastAsia="宋体" w:cs="宋体"/>
          <w:color w:val="000007"/>
          <w:spacing w:val="1"/>
          <w:w w:val="9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7"/>
          <w:spacing w:val="1"/>
          <w:w w:val="95"/>
          <w:sz w:val="24"/>
          <w:szCs w:val="24"/>
          <w:u w:val="single"/>
        </w:rPr>
        <w:tab/>
      </w:r>
      <w:r>
        <w:rPr>
          <w:rFonts w:hint="default" w:ascii="宋体" w:hAnsi="宋体" w:eastAsia="宋体" w:cs="宋体"/>
          <w:color w:val="000007"/>
          <w:spacing w:val="1"/>
          <w:w w:val="95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color w:val="000007"/>
          <w:sz w:val="24"/>
          <w:szCs w:val="24"/>
        </w:rPr>
        <w:t>日</w:t>
      </w:r>
    </w:p>
    <w:p>
      <w:pPr>
        <w:tabs>
          <w:tab w:val="left" w:pos="7046"/>
          <w:tab w:val="left" w:pos="7677"/>
          <w:tab w:val="left" w:pos="8200"/>
        </w:tabs>
        <w:spacing w:before="0"/>
        <w:ind w:left="5786" w:right="0" w:firstLine="0"/>
        <w:jc w:val="left"/>
        <w:rPr>
          <w:rFonts w:hint="eastAsia" w:ascii="宋体" w:hAnsi="宋体" w:eastAsia="宋体" w:cs="宋体"/>
          <w:color w:val="000007"/>
          <w:sz w:val="28"/>
          <w:szCs w:val="28"/>
        </w:rPr>
      </w:pPr>
    </w:p>
    <w:sectPr>
      <w:type w:val="continuous"/>
      <w:pgSz w:w="11910" w:h="16840"/>
      <w:pgMar w:top="1460" w:right="148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2010600030101010101"/>
    <w:charset w:val="00"/>
    <w:family w:val="auto"/>
    <w:pitch w:val="default"/>
    <w:sig w:usb0="00000000" w:usb1="00000000" w:usb2="00000000" w:usb3="00000000" w:csb0="00040001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Microsoft JhengHei">
    <w:altName w:val="汉仪中简黑简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汉仪中简黑简">
    <w:panose1 w:val="00020600040101010101"/>
    <w:charset w:val="86"/>
    <w:family w:val="auto"/>
    <w:pitch w:val="default"/>
    <w:sig w:usb0="00000000" w:usb1="00000000" w:usb2="00000000" w:usb3="00000000" w:csb0="000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7479A4"/>
    <w:rsid w:val="7A5D970E"/>
    <w:rsid w:val="C3E7465A"/>
    <w:rsid w:val="FBB2AE71"/>
    <w:rsid w:val="FF65D3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3">
    <w:name w:val="Title"/>
    <w:basedOn w:val="1"/>
    <w:qFormat/>
    <w:uiPriority w:val="1"/>
    <w:pPr>
      <w:spacing w:line="574" w:lineRule="exact"/>
      <w:ind w:left="2274" w:right="2475"/>
      <w:jc w:val="center"/>
    </w:pPr>
    <w:rPr>
      <w:rFonts w:ascii="微软雅黑" w:hAnsi="微软雅黑" w:eastAsia="微软雅黑" w:cs="微软雅黑"/>
      <w:b/>
      <w:bCs/>
      <w:sz w:val="36"/>
      <w:szCs w:val="36"/>
      <w:lang w:val="en-US" w:eastAsia="zh-CN" w:bidi="ar-SA"/>
    </w:rPr>
  </w:style>
  <w:style w:type="table" w:customStyle="1" w:styleId="6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2020-07-21T08:19:00Z</dcterms:created>
  <dc:creator>销售 运营支持A</dc:creator>
  <cp:lastModifiedBy>Aurora♚</cp:lastModifiedBy>
  <dcterms:modified xsi:type="dcterms:W3CDTF">2023-10-31T18:40:03Z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2020-07-20T00:00:00Z</vt:filetime>
  </property>
  <property fmtid="{D5CDD505-2E9C-101B-9397-08002B2CF9AE}" pid="5" name="KSOProductBuildVer">
    <vt:lpwstr>2052-5.5.1.7991</vt:lpwstr>
  </property>
  <property fmtid="{D5CDD505-2E9C-101B-9397-08002B2CF9AE}" pid="6" name="ICV">
    <vt:lpwstr>82540143562A3DDFD7D8406584AB7CA8_43</vt:lpwstr>
  </property>
</Properties>
</file>